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rsidRPr="000E0223">
        <w:rPr>
          <w:rFonts w:ascii="Arial" w:eastAsia="Arial" w:hAnsi="Arial" w:cs="Arial"/>
          <w:b/>
          <w:bCs/>
          <w:noProof/>
          <w:sz w:val="28"/>
          <w:szCs w:val="28"/>
        </w:rPr>
        <mc:AlternateContent>
          <mc:Choice Requires="wps">
            <w:drawing>
              <wp:anchor distT="0" distB="0" distL="114300" distR="114300" simplePos="0" relativeHeight="251661312" behindDoc="0" locked="0" layoutInCell="1" allowOverlap="1" wp14:anchorId="2D77611D" wp14:editId="62CA20FF">
                <wp:simplePos x="0" y="0"/>
                <wp:positionH relativeFrom="column">
                  <wp:posOffset>4872485</wp:posOffset>
                </wp:positionH>
                <wp:positionV relativeFrom="paragraph">
                  <wp:posOffset>-1065607</wp:posOffset>
                </wp:positionV>
                <wp:extent cx="484742" cy="363557"/>
                <wp:effectExtent l="0" t="0" r="10795" b="17780"/>
                <wp:wrapNone/>
                <wp:docPr id="1185279682" name="Rectangle 118527968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2F2478" id="Rectangle 1185279682" o:spid="_x0000_s1026" style="position:absolute;margin-left:383.65pt;margin-top:-83.9pt;width:38.15pt;height:2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" fillcolor="white [3212]" strokecolor="white [3212]" strokeweight="1pt"/>
            </w:pict>
          </mc:Fallback>
        </mc:AlternateContent>
      </w:r>
      <w:r w:rsidRPr="000E0223">
        <w:rPr>
          <w:rFonts w:ascii="Arial" w:eastAsia="Arial" w:hAnsi="Arial" w:cs="Arial"/>
          <w:b/>
          <w:bCs/>
          <w:sz w:val="28"/>
          <w:szCs w:val="28"/>
        </w:rPr>
        <w:t xml:space="preserve">PENGARUH HARGA DAN KUALITAS PRODUK TERHADAP </w:t>
      </w:r>
      <w:r w:rsidRPr="000E0223">
        <w:rPr>
          <w:rStyle w:val="Style1Char"/>
          <w:rFonts w:ascii="Arial" w:hAnsi="Arial" w:cs="Arial"/>
          <w:b/>
          <w:bCs/>
          <w:sz w:val="28"/>
          <w:szCs w:val="28"/>
        </w:rPr>
        <w:t xml:space="preserve">KEPUTUSAN PEMBELIAN ONLINE MELALUI </w:t>
      </w:r>
      <w:r w:rsidRPr="000E0223">
        <w:rPr>
          <w:rFonts w:ascii="Arial" w:eastAsia="Arial" w:hAnsi="Arial" w:cs="Arial"/>
          <w:b/>
          <w:bCs/>
          <w:sz w:val="28"/>
          <w:szCs w:val="28"/>
        </w:rPr>
        <w:t>APLIKASI SHOPEE PADA MAHASISWA PROGRAM</w:t>
      </w:r>
      <w:r w:rsidRPr="000E0223">
        <w:rPr>
          <w:rFonts w:ascii="Arial" w:hAnsi="Arial" w:cs="Arial"/>
          <w:b/>
          <w:bCs/>
          <w:sz w:val="28"/>
          <w:szCs w:val="28"/>
        </w:rPr>
        <w:t xml:space="preserve"> </w:t>
      </w:r>
      <w:r w:rsidRPr="000E0223">
        <w:rPr>
          <w:rFonts w:ascii="Arial" w:eastAsia="Arial" w:hAnsi="Arial" w:cs="Arial"/>
          <w:b/>
          <w:bCs/>
          <w:sz w:val="28"/>
          <w:szCs w:val="28"/>
        </w:rPr>
        <w:t>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rPr>
          <w:rFonts w:ascii="Arial MT" w:eastAsia="Arial MT" w:hAnsi="Arial MT" w:cs="Arial MT"/>
          <w:lang w:val="en-US"/>
        </w:rPr>
        <w:t>T</w:t>
      </w:r>
      <w:r w:rsidR="00C74DA1">
        <w:rPr>
          <w:rFonts w:ascii="Arial MT" w:eastAsia="Arial MT" w:hAnsi="Arial MT" w:cs="Arial MT"/>
        </w:rPr>
        <w:t>elah</w:t>
      </w:r>
      <w:r w:rsidR="00C74DA1">
        <w:rPr>
          <w:rFonts w:ascii="Arial MT" w:eastAsia="Arial MT" w:hAnsi="Arial MT" w:cs="Arial MT"/>
          <w:spacing w:val="40"/>
        </w:rPr>
        <w:t xml:space="preserve"> </w:t>
      </w:r>
      <w:r w:rsidR="00C74DA1">
        <w:rPr>
          <w:rFonts w:ascii="Arial MT" w:eastAsia="Arial MT" w:hAnsi="Arial MT" w:cs="Arial MT"/>
        </w:rPr>
        <w:t>disetujui</w:t>
      </w:r>
      <w:r w:rsidR="00C74DA1">
        <w:rPr>
          <w:rFonts w:ascii="Arial MT" w:eastAsia="Arial MT" w:hAnsi="Arial MT" w:cs="Arial MT"/>
          <w:spacing w:val="40"/>
        </w:rPr>
        <w:t xml:space="preserve"> </w:t>
      </w:r>
      <w:r>
        <w:rPr>
          <w:rFonts w:ascii="Arial MT" w:eastAsia="Arial MT" w:hAnsi="Arial MT" w:cs="Arial MT"/>
          <w:lang w:val="en-US"/>
        </w:rPr>
        <w:t xml:space="preserve">dan dapat di seminarkan serta diuji pada </w:t>
      </w:r>
      <w:r w:rsidRPr="005319BF">
        <w:rPr>
          <w:rFonts w:ascii="Arial MT" w:eastAsia="Arial MT" w:hAnsi="Arial MT" w:cs="Arial MT"/>
          <w:b/>
          <w:lang w:val="en-US"/>
        </w:rPr>
        <w:t>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rPr>
          <w:rFonts w:ascii="Arial" w:eastAsia="Arial" w:hAnsi="Arial" w:cs="Arial"/>
          <w:b/>
        </w:rPr>
        <w:tab/>
      </w:r>
      <w:r w:rsidRPr="00BE10B5">
        <w:rPr>
          <w:rFonts w:ascii="Arial" w:eastAsia="Arial" w:hAnsi="Arial" w:cs="Arial"/>
          <w:bCs/>
        </w:rPr>
        <w:t>Tujuan penelitian ini</w:t>
      </w:r>
      <w:r>
        <w:rPr>
          <w:rFonts w:ascii="Arial" w:eastAsia="Arial" w:hAnsi="Arial" w:cs="Arial"/>
          <w:bCs/>
        </w:rPr>
        <w:t xml:space="preserve"> untuk mengetahui Pengaruh Harga dan Kualitas Produk terhadap keputusan pembelian online melalui aplikasi Shopee pada mahasiswa program studi manajemen Fakultas Ekonomi dan Bisnis Universitas Muhammadiyah Makassar angkatan 2020 merupakan jenis penelitian bersifat kuantitatif. Sampel ini diambil dari </w:t>
      </w:r>
      <w:r w:rsidR="00BA7E95">
        <w:rPr>
          <w:rFonts w:ascii="Arial" w:eastAsia="Arial" w:hAnsi="Arial" w:cs="Arial"/>
          <w:bCs/>
        </w:rPr>
        <w:t>M</w:t>
      </w:r>
      <w:r>
        <w:rPr>
          <w:rFonts w:ascii="Arial" w:eastAsia="Arial" w:hAnsi="Arial" w:cs="Arial"/>
          <w:bCs/>
        </w:rPr>
        <w:t xml:space="preserve">ahasiswa </w:t>
      </w:r>
      <w:r w:rsidR="00BA7E95">
        <w:rPr>
          <w:rFonts w:ascii="Arial" w:eastAsia="Arial" w:hAnsi="Arial" w:cs="Arial"/>
          <w:bCs/>
        </w:rPr>
        <w:t>P</w:t>
      </w:r>
      <w:r>
        <w:rPr>
          <w:rFonts w:ascii="Arial" w:eastAsia="Arial" w:hAnsi="Arial" w:cs="Arial"/>
          <w:bCs/>
        </w:rPr>
        <w:t xml:space="preserve">rogram </w:t>
      </w:r>
      <w:r w:rsidR="00BA7E95">
        <w:rPr>
          <w:rFonts w:ascii="Arial" w:eastAsia="Arial" w:hAnsi="Arial" w:cs="Arial"/>
          <w:bCs/>
        </w:rPr>
        <w:t>S</w:t>
      </w:r>
      <w:r>
        <w:rPr>
          <w:rFonts w:ascii="Arial" w:eastAsia="Arial" w:hAnsi="Arial" w:cs="Arial"/>
          <w:bCs/>
        </w:rPr>
        <w:t xml:space="preserve">tudi </w:t>
      </w:r>
      <w:r w:rsidR="00BA7E95">
        <w:rPr>
          <w:rFonts w:ascii="Arial" w:eastAsia="Arial" w:hAnsi="Arial" w:cs="Arial"/>
          <w:bCs/>
        </w:rPr>
        <w:t>M</w:t>
      </w:r>
      <w:r>
        <w:rPr>
          <w:rFonts w:ascii="Arial" w:eastAsia="Arial" w:hAnsi="Arial" w:cs="Arial"/>
          <w:bCs/>
        </w:rPr>
        <w:t xml:space="preserve">anajemen </w:t>
      </w:r>
      <w:r w:rsidR="00BA7E95">
        <w:rPr>
          <w:rFonts w:ascii="Arial" w:eastAsia="Arial" w:hAnsi="Arial" w:cs="Arial"/>
          <w:bCs/>
        </w:rPr>
        <w:t>F</w:t>
      </w:r>
      <w:r>
        <w:rPr>
          <w:rFonts w:ascii="Arial" w:eastAsia="Arial" w:hAnsi="Arial" w:cs="Arial"/>
          <w:bCs/>
        </w:rPr>
        <w:t xml:space="preserve">akultas </w:t>
      </w:r>
      <w:r w:rsidR="00BA7E95">
        <w:rPr>
          <w:rFonts w:ascii="Arial" w:eastAsia="Arial" w:hAnsi="Arial" w:cs="Arial"/>
          <w:bCs/>
        </w:rPr>
        <w:t>E</w:t>
      </w:r>
      <w:r>
        <w:rPr>
          <w:rFonts w:ascii="Arial" w:eastAsia="Arial" w:hAnsi="Arial" w:cs="Arial"/>
          <w:bCs/>
        </w:rPr>
        <w:t xml:space="preserve">konomi dan bisnis </w:t>
      </w:r>
      <w:r w:rsidR="00BA7E95">
        <w:rPr>
          <w:rFonts w:ascii="Arial" w:eastAsia="Arial" w:hAnsi="Arial" w:cs="Arial"/>
          <w:bCs/>
        </w:rPr>
        <w:t>U</w:t>
      </w:r>
      <w:r>
        <w:rPr>
          <w:rFonts w:ascii="Arial" w:eastAsia="Arial" w:hAnsi="Arial" w:cs="Arial"/>
          <w:bCs/>
        </w:rPr>
        <w:t>niversitas Muhammadiyah Ma</w:t>
      </w:r>
      <w:r w:rsidR="00BA7E95">
        <w:rPr>
          <w:rFonts w:ascii="Arial" w:eastAsia="Arial" w:hAnsi="Arial" w:cs="Arial"/>
          <w:bCs/>
        </w:rPr>
        <w:t>kassar. Jenis data yang digunakan dalam penelitian ini adalah data kuantitatif yang diperoleh dari kuesioner yang dibagikan dan berhubungan dengan masalah yang diteiliti. Pengumpulan data dilakukan dengan observasi dan pembagian kuesioner. Dalam penelitian ini sumber data yang digunakan dalam pengumpulan data mencakup data primer dan data sekunder dan menggunakan SPSS 25.</w:t>
      </w:r>
    </w:p>
    <w:p w14:paraId="465FE6D1" w14:textId="4219B8CF" w:rsidR="00BA7E95" w:rsidRDefault="00BA7E95" w:rsidP="00BE10B5">
      <w:pPr>
        <w:jc w:val="both"/>
        <w:rPr>
          <w:rFonts w:ascii="Arial" w:eastAsia="Arial" w:hAnsi="Arial" w:cs="Arial"/>
          <w:bCs/>
        </w:rPr>
      </w:pPr>
      <w:r>
        <w:rPr>
          <w:rFonts w:ascii="Arial" w:eastAsia="Arial" w:hAnsi="Arial" w:cs="Arial"/>
          <w:bCs/>
        </w:rPr>
        <w:tab/>
        <w:t xml:space="preserve">Hasil penelitian menunjukkan bahwa </w:t>
      </w:r>
      <w:r w:rsidR="00A224FF">
        <w:rPr>
          <w:rFonts w:ascii="Arial" w:eastAsia="Arial" w:hAnsi="Arial" w:cs="Arial"/>
          <w:bCs/>
        </w:rPr>
        <w:t>H</w:t>
      </w:r>
      <w:r>
        <w:rPr>
          <w:rFonts w:ascii="Arial" w:eastAsia="Arial" w:hAnsi="Arial" w:cs="Arial"/>
          <w:bCs/>
        </w:rPr>
        <w:t xml:space="preserve">arga berpengaruh </w:t>
      </w:r>
      <w:r w:rsidR="008B52C5">
        <w:rPr>
          <w:rFonts w:ascii="Arial" w:eastAsia="Arial" w:hAnsi="Arial" w:cs="Arial"/>
          <w:bCs/>
        </w:rPr>
        <w:t xml:space="preserve">negatif signikan terhadap keputusan pembelian </w:t>
      </w:r>
      <w:r w:rsidR="00A224FF">
        <w:rPr>
          <w:rFonts w:ascii="Arial" w:eastAsia="Arial" w:hAnsi="Arial" w:cs="Arial"/>
          <w:bCs/>
        </w:rPr>
        <w:t xml:space="preserve">dengan nilai Thitung -0,717&gt;0.667 dan nilai signifikan 0,476&lt;0,05. Kualitas Produk berpengaruh positif signifikan terhadap keputusan pembelian dengan nilai Thitung sebesar 0,982&gt;0,667 dan nilai signifikan 0.329&lt;0,05. </w:t>
      </w:r>
      <w:r w:rsidR="008213A4">
        <w:rPr>
          <w:rFonts w:ascii="Arial" w:eastAsia="Arial" w:hAnsi="Arial" w:cs="Arial"/>
          <w:bCs/>
        </w:rPr>
        <w:t>Harga dan Kualitas Produk yang ada harus lebih ditingkatkan dilihat dari hasil penelitian bahwa harga dan kualitas produk yang ada masih cukup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rPr>
          <w:rFonts w:ascii="Arial" w:eastAsia="Arial" w:hAnsi="Arial" w:cs="Arial"/>
          <w:bCs/>
        </w:rPr>
        <w:tab/>
        <w:t xml:space="preserve">Alhamdulillah sangat bersyukur bisa sampai di tahap ini, terima kasih untuk diriku sendiri yang sudah mampu bertahan hingga sejauh ini meskipun banyak ujian yang hampir disetiap proses yang dijalani. Sungguh banyak rintangan dan tantangan yang dihadapi dalam proses pengumpulan data sampai menyelesaikan penulisan skripsi ini, tetapi itu semua harus di hadapi dengan ketabahan, kerendahan hati juga semangat yang tak kunjung pudar demi meraih cita-cita masa depan. Penulis menyadari baetul bahwa seorang manusia biasa tentunya tidak luput dari kesalahan serta kekeliruan baik itu disengaja maupun tidak disengaja. Seperti halnya dalam penulisan skripsi ini, penulis menyadari skripsi ini </w:t>
      </w:r>
      <w:r>
        <w:rPr>
          <w:rFonts w:ascii="Arial" w:eastAsia="Arial" w:hAnsi="Arial" w:cs="Arial"/>
          <w:bCs/>
        </w:rPr>
        <w:lastRenderedPageBreak/>
        <w:t>jauh dari kesempurnaan, masih terdapat banyak kesalahan, kekurangan, maupun kekhilafan sehingga penulis mengharapkan koreksi yang membenarkan, kritikyang membangun dan saran yang baik demi kesempurnaan skripsi ini.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KATA PENGANTAR </w:t>
      </w:r>
      <w:r>
        <w:rPr>
          <w:rFonts w:ascii="Arial" w:eastAsia="Arial" w:hAnsi="Arial" w:cs="Arial"/>
          <w:b/>
          <w:lang w:val="en-US"/>
        </w:rPr>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t xml:space="preserve">BAB I PENDAHULUAN </w:t>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Bagian ini didedikasikan untuk menyajikan landasan kontekstual yang esensial bagi pemahaman komprehensif mengenai penelitian yang dilakukan. Di dalamnya akan dipaparkan secara rinci mengenai urgensi, relevansi, serta posisi studi ini dalam khazanah keilmuan yang ada, sekaligus mengidentifikasi permasalahan atau celah pengetahuan yang menjadi pemicu utama dilaksanakannya investigasi ini.</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Identifikasi Permasalahan Keempat</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Pada halaman 4, dipaparkan secara rinci mengenai tujuan-tujuan yang hendak dicapai melalui penelitian ini. Bagian tersebut menguraikan secara spesifik sasaran-sasaran utama yang menjadi fokus studi, memberikan arah yang jelas bagi seluruh tahapan pelaksanaan riset.</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Signifikansi dan kontribusi yang dihasilkan dari kajian ini diuraikan secara komprehensif pada halaman 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t xml:space="preserve">BAB II TINJAUAN PUSTAKA </w:t>
        <w:tab/>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t>Bagian keenam dari penelitian ini didedikasikan untuk menyajikan telaah mendalam terhadap beragam teori dan konsep yang relevan. Pembahasan ini bertujuan untuk membangun kerangka konseptual yang kuat sebagai landasan bagi analisis data dan interpretasi temuan riset.</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t>Topik-topik fundamental dalam disiplin Manajemen Pemasaran, khususnya yang dibahas pada bagian keenam, menjadi sorotan utama dalam kajian ini.</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t>Nilai yang teridentifikasi untuk parameter harga adalah 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t>Berdasarkan evaluasi yang telah dilaksanakan, aspek mutu produk teridentifikasi berada pada angka 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t>Pembahasan komprehensif mengenai proses pengambilan keputusan pembelian oleh konsumen disajikan pada halaman 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t>Tinjauan Pustaka 23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t>Model konseptual yang mendasari penelitian ini diuraikan secara komprehensif pada halaman 27.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t>Uraian mengenai hipotesis yang mendasari penelitian ini disajikan pada halaman 28.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t xml:space="preserve">BAB III METODE PENELITIAN </w:t>
        <w:tab/>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Terdapat dua puluh sembilan ragam studi yang dapat diidentifikasi.</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Konteks Spasial dan Temporal Penelitian 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Bagian ini menguraikan berbagai klasifikasi data serta meninjau asal-usulnya yang relevan dengan konteks penelitian. Pembahasan mencakup identifikasi karakteristik tiap jenis data dan sumber primer maupun sekunder yang menjadi basis perolehannya.</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Pembahasan mengenai karakteristik populasi yang menjadi objek studi serta metode penentuan sampel yang digunakan dalam penelitian ini dapat ditemukan secara rinci pada halaman 30.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Dalam konteks penelitian, prosedur dan pendekatan yang esensial untuk mengumpulkan data akan diuraikan secara rinci, sebagaimana termuat pada poin 32.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Pembahasan mengenai perumusan operasional variabel dan metode pengukurannya disajikan pada halaman 33.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Pembahasan mengenai teknik pengkajian data disajikan pada halaman 34.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t>Proses verifikasi terhadap hipotesis yang diajukan dalam studi ini dijelaskan secara rinci di halaman 37.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t>BAB IV HASIL DAN PEMABAHASAN</w:t>
        <w:tab/>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t>Deskripsi dan Subjek Kajian 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t>Pemaparan Data Studi 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t>Bagian ini menguraikan analisis mendalam serta diskusi komprehensif atas temuan penelitian, yang dapat ditemukan pada halaman 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V PENUTUP </w:t>
      </w:r>
      <w:r>
        <w:rPr>
          <w:rFonts w:ascii="Arial" w:eastAsia="Arial" w:hAnsi="Arial" w:cs="Arial"/>
          <w:b/>
          <w:lang w:val="en-US"/>
        </w:rPr>
        <w:tab/>
      </w:r>
      <w:r w:rsidR="006629F1">
        <w:rPr>
          <w:rFonts w:ascii="Arial" w:eastAsia="Arial" w:hAnsi="Arial" w:cs="Arial"/>
          <w:b/>
          <w:lang w:val="en-US"/>
        </w:rPr>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rsidRPr="004776A3">
        <w:rPr>
          <w:rFonts w:ascii="Arial" w:eastAsia="Arial" w:hAnsi="Arial" w:cs="Arial"/>
          <w:b/>
          <w:lang w:val="en-US"/>
        </w:rPr>
        <w:t xml:space="preserve">DAFTAR PUSTAKA </w:t>
      </w:r>
      <w:r w:rsidR="006629F1">
        <w:rPr>
          <w:rFonts w:ascii="Arial" w:eastAsia="Arial" w:hAnsi="Arial" w:cs="Arial"/>
          <w:b/>
          <w:lang w:val="en-US"/>
        </w:rPr>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rsidRPr="006C4FF2">
        <w:rPr>
          <w:rFonts w:ascii="Arial" w:eastAsia="Arial" w:hAnsi="Arial" w:cs="Arial"/>
          <w:lang w:val="en-US" w:eastAsia="en-US"/>
        </w:rPr>
        <w:t>Berdasarkan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latar</w:t>
      </w:r>
      <w:r w:rsidRPr="006C4FF2">
        <w:rPr>
          <w:rFonts w:ascii="Arial" w:eastAsia="Arial" w:hAnsi="Arial" w:cs="Arial"/>
          <w:spacing w:val="2"/>
          <w:lang w:val="en-US" w:eastAsia="en-US"/>
        </w:rPr>
        <w:t xml:space="preserve"> </w:t>
      </w:r>
      <w:r w:rsidRPr="006C4FF2">
        <w:rPr>
          <w:rFonts w:ascii="Arial" w:eastAsia="Arial" w:hAnsi="Arial" w:cs="Arial"/>
          <w:lang w:val="en-US" w:eastAsia="en-US"/>
        </w:rPr>
        <w:t>belakang</w:t>
      </w:r>
      <w:r w:rsidRPr="006C4FF2">
        <w:rPr>
          <w:rFonts w:ascii="Arial" w:eastAsia="Arial" w:hAnsi="Arial" w:cs="Arial"/>
          <w:spacing w:val="5"/>
          <w:lang w:val="en-US" w:eastAsia="en-US"/>
        </w:rPr>
        <w:t xml:space="preserve"> </w:t>
      </w:r>
      <w:r w:rsidRPr="006C4FF2">
        <w:rPr>
          <w:rFonts w:ascii="Arial" w:eastAsia="Arial" w:hAnsi="Arial" w:cs="Arial"/>
          <w:lang w:val="en-US" w:eastAsia="en-US"/>
        </w:rPr>
        <w:t>yang</w:t>
      </w:r>
      <w:r w:rsidRPr="006C4FF2">
        <w:rPr>
          <w:rFonts w:ascii="Arial" w:eastAsia="Arial" w:hAnsi="Arial" w:cs="Arial"/>
          <w:spacing w:val="1"/>
          <w:lang w:val="en-US" w:eastAsia="en-US"/>
        </w:rPr>
        <w:t xml:space="preserve"> </w:t>
      </w:r>
      <w:r w:rsidRPr="006C4FF2">
        <w:rPr>
          <w:rFonts w:ascii="Arial" w:eastAsia="Arial" w:hAnsi="Arial" w:cs="Arial"/>
          <w:lang w:val="en-US" w:eastAsia="en-US"/>
        </w:rPr>
        <w:t>telah</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dipaparkan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diatas,</w:t>
      </w:r>
      <w:r w:rsidRPr="006C4FF2">
        <w:rPr>
          <w:rFonts w:ascii="Arial" w:eastAsia="Arial" w:hAnsi="Arial" w:cs="Arial"/>
          <w:spacing w:val="9"/>
          <w:lang w:val="en-US" w:eastAsia="en-US"/>
        </w:rPr>
        <w:t xml:space="preserve"> </w:t>
      </w:r>
      <w:r w:rsidRPr="006C4FF2">
        <w:rPr>
          <w:rFonts w:ascii="Arial" w:eastAsia="Arial" w:hAnsi="Arial" w:cs="Arial"/>
          <w:lang w:val="en-US" w:eastAsia="en-US"/>
        </w:rPr>
        <w:t>maka</w:t>
      </w:r>
      <w:r w:rsidRPr="006C4FF2">
        <w:rPr>
          <w:rFonts w:ascii="Arial" w:eastAsia="Arial" w:hAnsi="Arial" w:cs="Arial"/>
          <w:spacing w:val="-57"/>
          <w:lang w:val="en-US" w:eastAsia="en-US"/>
        </w:rPr>
        <w:t xml:space="preserve"> </w:t>
      </w:r>
      <w:r w:rsidRPr="006C4FF2">
        <w:rPr>
          <w:rFonts w:ascii="Arial" w:eastAsia="Arial" w:hAnsi="Arial" w:cs="Arial"/>
          <w:lang w:val="en-US" w:eastAsia="en-US"/>
        </w:rPr>
        <w:t>perumusan</w:t>
      </w:r>
      <w:r w:rsidRPr="006C4FF2">
        <w:rPr>
          <w:rFonts w:ascii="Arial" w:eastAsia="Arial" w:hAnsi="Arial" w:cs="Arial"/>
          <w:spacing w:val="-1"/>
          <w:lang w:val="en-US" w:eastAsia="en-US"/>
        </w:rPr>
        <w:t xml:space="preserve"> </w:t>
      </w:r>
      <w:r w:rsidRPr="006C4FF2">
        <w:rPr>
          <w:rFonts w:ascii="Arial" w:eastAsia="Arial" w:hAnsi="Arial" w:cs="Arial"/>
          <w:lang w:val="en-US" w:eastAsia="en-US"/>
        </w:rPr>
        <w:t>masalah dalam penelitian ini</w:t>
      </w:r>
      <w:r w:rsidRPr="006C4FF2">
        <w:rPr>
          <w:rFonts w:ascii="Arial" w:eastAsia="Arial" w:hAnsi="Arial" w:cs="Arial"/>
          <w:spacing w:val="1"/>
          <w:lang w:val="en-US" w:eastAsia="en-US"/>
        </w:rPr>
        <w:t xml:space="preserve"> </w:t>
      </w:r>
      <w:proofErr w:type="gramStart"/>
      <w:r w:rsidRPr="006C4FF2">
        <w:rPr>
          <w:rFonts w:ascii="Arial" w:eastAsia="Arial" w:hAnsi="Arial" w:cs="Arial"/>
          <w:lang w:val="en-US" w:eastAsia="en-US"/>
        </w:rPr>
        <w:t>yaitu :</w:t>
      </w:r>
      <w:proofErr w:type="gramEnd"/>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rPr>
          <w:rFonts w:ascii="Arial" w:eastAsia="Arial" w:hAnsi="Arial" w:cs="Arial"/>
        </w:rPr>
        <w:t>Berdasarkan</w:t>
      </w:r>
      <w:r>
        <w:rPr>
          <w:rFonts w:ascii="Arial" w:eastAsia="Arial" w:hAnsi="Arial" w:cs="Arial"/>
          <w:spacing w:val="1"/>
        </w:rPr>
        <w:t xml:space="preserve"> </w:t>
      </w:r>
      <w:r>
        <w:rPr>
          <w:rFonts w:ascii="Arial" w:eastAsia="Arial" w:hAnsi="Arial" w:cs="Arial"/>
        </w:rPr>
        <w:t>rumusan</w:t>
      </w:r>
      <w:r>
        <w:rPr>
          <w:rFonts w:ascii="Arial" w:eastAsia="Arial" w:hAnsi="Arial" w:cs="Arial"/>
          <w:spacing w:val="1"/>
        </w:rPr>
        <w:t xml:space="preserve"> </w:t>
      </w:r>
      <w:r>
        <w:rPr>
          <w:rFonts w:ascii="Arial" w:eastAsia="Arial" w:hAnsi="Arial" w:cs="Arial"/>
        </w:rPr>
        <w:t>masalah</w:t>
      </w:r>
      <w:r>
        <w:rPr>
          <w:rFonts w:ascii="Arial" w:eastAsia="Arial" w:hAnsi="Arial" w:cs="Arial"/>
          <w:spacing w:val="1"/>
        </w:rPr>
        <w:t xml:space="preserve"> </w:t>
      </w:r>
      <w:r>
        <w:rPr>
          <w:rFonts w:ascii="Arial" w:eastAsia="Arial" w:hAnsi="Arial" w:cs="Arial"/>
        </w:rPr>
        <w:t>yang</w:t>
      </w:r>
      <w:r>
        <w:rPr>
          <w:rFonts w:ascii="Arial" w:eastAsia="Arial" w:hAnsi="Arial" w:cs="Arial"/>
          <w:spacing w:val="1"/>
        </w:rPr>
        <w:t xml:space="preserve"> </w:t>
      </w:r>
      <w:r>
        <w:rPr>
          <w:rFonts w:ascii="Arial" w:eastAsia="Arial" w:hAnsi="Arial" w:cs="Arial"/>
        </w:rPr>
        <w:t>ada,</w:t>
      </w:r>
      <w:r>
        <w:rPr>
          <w:rFonts w:ascii="Arial" w:eastAsia="Arial" w:hAnsi="Arial" w:cs="Arial"/>
          <w:spacing w:val="1"/>
        </w:rPr>
        <w:t xml:space="preserve"> </w:t>
      </w:r>
      <w:r>
        <w:rPr>
          <w:rFonts w:ascii="Arial" w:eastAsia="Arial" w:hAnsi="Arial" w:cs="Arial"/>
        </w:rPr>
        <w:t>maka</w:t>
      </w:r>
      <w:r>
        <w:rPr>
          <w:rFonts w:ascii="Arial" w:eastAsia="Arial" w:hAnsi="Arial" w:cs="Arial"/>
          <w:spacing w:val="1"/>
        </w:rPr>
        <w:t xml:space="preserve"> </w:t>
      </w:r>
      <w:r>
        <w:rPr>
          <w:rFonts w:ascii="Arial" w:eastAsia="Arial" w:hAnsi="Arial" w:cs="Arial"/>
        </w:rPr>
        <w:t>penelitian</w:t>
      </w:r>
      <w:r>
        <w:rPr>
          <w:rFonts w:ascii="Arial" w:eastAsia="Arial" w:hAnsi="Arial" w:cs="Arial"/>
          <w:spacing w:val="1"/>
        </w:rPr>
        <w:t xml:space="preserve"> </w:t>
      </w:r>
      <w:r>
        <w:rPr>
          <w:rFonts w:ascii="Arial" w:eastAsia="Arial" w:hAnsi="Arial" w:cs="Arial"/>
        </w:rPr>
        <w:t>ini</w:t>
      </w:r>
      <w:r>
        <w:rPr>
          <w:rFonts w:ascii="Arial" w:eastAsia="Arial" w:hAnsi="Arial" w:cs="Arial"/>
          <w:spacing w:val="1"/>
        </w:rPr>
        <w:t xml:space="preserve"> </w:t>
      </w:r>
      <w:r>
        <w:rPr>
          <w:rFonts w:ascii="Arial" w:eastAsia="Arial" w:hAnsi="Arial" w:cs="Arial"/>
        </w:rPr>
        <w:t>dilakukan</w:t>
      </w:r>
      <w:r>
        <w:rPr>
          <w:rFonts w:ascii="Arial" w:eastAsia="Arial" w:hAnsi="Arial" w:cs="Arial"/>
          <w:spacing w:val="-1"/>
        </w:rPr>
        <w:t xml:space="preserve"> </w:t>
      </w:r>
      <w:r>
        <w:rPr>
          <w:rFonts w:ascii="Arial" w:eastAsia="Arial" w:hAnsi="Arial" w:cs="Arial"/>
        </w:rPr>
        <w:t>dengan tujuan</w:t>
      </w:r>
      <w:r>
        <w:rPr>
          <w:rFonts w:ascii="Arial" w:eastAsia="Arial" w:hAnsi="Arial" w:cs="Arial"/>
          <w:spacing w:val="2"/>
        </w:rPr>
        <w:t xml:space="preserve"> </w:t>
      </w:r>
      <w:r>
        <w:rPr>
          <w:rFonts w:ascii="Arial" w:eastAsia="Arial" w:hAnsi="Arial" w:cs="Arial"/>
        </w:rPr>
        <w:t>untuk</w:t>
      </w:r>
      <w:r w:rsidR="003F360A">
        <w:rPr>
          <w:rFonts w:ascii="Arial" w:eastAsia="Arial" w:hAnsi="Arial" w:cs="Arial"/>
          <w:lang w:val="en-US"/>
        </w:rPr>
        <w:t>:</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rPr>
          <w:rFonts w:ascii="Arial" w:hAnsi="Arial" w:cs="Arial"/>
          <w:sz w:val="22"/>
          <w:szCs w:val="22"/>
        </w:rPr>
        <w:t>Penelitian ini diharapkan dapat bermanfaat untuk ilmu pengetahuan dibidang pemasaran terutama pada harga dan kualitas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rPr>
          <w:rFonts w:ascii="Arial" w:hAnsi="Arial" w:cs="Arial"/>
          <w:sz w:val="22"/>
          <w:szCs w:val="22"/>
        </w:rPr>
        <w:t>Sebagai bahan pertimbangan bagi peneliti lain yang berminat untuk melakukan penelitian dibidang pemasaran khususnya tentang harga dan kualitas produk terhadap keputusan pembelian online shopee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Pemasaran sebenarnya berkembang sejak adanya kebutuhan manusia dan usaha untuk memenuhi kebutuhan tersebut melalui pertukaran. Perkembangan peradaban manusia menimbulkan perkembangan penggunaan alat pertukaran. Dengan perkembangan tersebut, mulailah dikenal transaksi jual beli di mana seluruh produk yang dihasilkan. </w:t>
      </w:r>
      <w:r w:rsidR="0006216D">
        <w:rPr>
          <w:rFonts w:ascii="Arial" w:hAnsi="Arial" w:cs="Arial"/>
          <w:sz w:val="22"/>
          <w:szCs w:val="22"/>
        </w:rPr>
        <w:t xml:space="preserve">Sejalan dengan perkembangan zaman, maka pelanggan </w:t>
      </w:r>
      <w:proofErr w:type="gramStart"/>
      <w:r w:rsidR="0006216D">
        <w:rPr>
          <w:rFonts w:ascii="Arial" w:hAnsi="Arial" w:cs="Arial"/>
          <w:sz w:val="22"/>
          <w:szCs w:val="22"/>
        </w:rPr>
        <w:t xml:space="preserve">mengharapkan </w:t>
      </w:r>
      <w:r>
        <w:rPr>
          <w:rFonts w:ascii="Arial" w:hAnsi="Arial" w:cs="Arial"/>
          <w:sz w:val="22"/>
          <w:szCs w:val="22"/>
        </w:rPr>
        <w:t xml:space="preserve"> </w:t>
      </w:r>
      <w:r w:rsidR="0006216D">
        <w:rPr>
          <w:rFonts w:ascii="Arial" w:hAnsi="Arial" w:cs="Arial"/>
          <w:sz w:val="22"/>
          <w:szCs w:val="22"/>
        </w:rPr>
        <w:t>agar</w:t>
      </w:r>
      <w:proofErr w:type="gramEnd"/>
      <w:r w:rsidR="0006216D">
        <w:rPr>
          <w:rFonts w:ascii="Arial" w:hAnsi="Arial" w:cs="Arial"/>
          <w:sz w:val="22"/>
          <w:szCs w:val="22"/>
        </w:rPr>
        <w:t xml:space="preserve"> produsen menyediakan produk yang dapat memenuhi kebutuhan dan keinginan pelanggan serta pelayanan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Menurut Kotler dalam (Fathurrochman, 2021) mendefinisikan pemasaran sebagai proses sosial dan manajerial dimana individu dan kelompok memuaskan kebutuhan dan keinginan mereka dengan menciptakan, menyediakan dan bertukar sesuatu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Menurut American Marketing Association (AMA) dalam (Kotler &amp; Keller, 2009:5), “Pemasaran adalah suatu fungsi organisasi dan serangkaian proses untuk menciptakan, mengkomunikasikan, dan memberikan nilai kepada pelanggan dan untuk mengelola hubungan pelanggan dengan cara yang menguntungkan organisasi dan pemangku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Menurut (Kotler, 2012), “Pemasaran adalah suatu sistem total dari </w:t>
      </w:r>
      <w:r>
        <w:rPr>
          <w:rFonts w:ascii="Arial" w:hAnsi="Arial" w:cs="Arial"/>
          <w:sz w:val="22"/>
          <w:szCs w:val="22"/>
        </w:rPr>
        <w:lastRenderedPageBreak/>
        <w:t xml:space="preserve">kegiatan bisnis yang rancang untuk merencanakan, menentukan harga, mempromosikan dan mendistribusikan barang yang dapat memuaskan keinginan dan jasa baik kepada para konsumen saat ini maupun konsemen potensial”. Menurut (Candra, 2005:1), “Pemasaran </w:t>
      </w:r>
      <w:r w:rsidRPr="00C61968">
        <w:rPr>
          <w:rFonts w:ascii="Arial" w:hAnsi="Arial" w:cs="Arial"/>
          <w:i/>
          <w:iCs/>
          <w:sz w:val="22"/>
          <w:szCs w:val="22"/>
        </w:rPr>
        <w:t>(Marketing)</w:t>
      </w:r>
      <w:r>
        <w:rPr>
          <w:rFonts w:ascii="Arial" w:hAnsi="Arial" w:cs="Arial"/>
          <w:sz w:val="22"/>
          <w:szCs w:val="22"/>
        </w:rPr>
        <w:t xml:space="preserve"> mencakup proses sosial dan manajerial dimana individu dana kelompok mendapatkan apa yang mereka butuhkan dan inginkan melalui penciptaan, penawaran dan pertukaran barang dan jasa yang bernilai satu sama lain”.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Berdasarkan definisi diatas, dapat disimpulkan bahwa pemasaran adalah proses menganalisis, merencanakan, mengkoordinasikan dan mengendalikan program-program yang mencakup pengkonsepan produk, penetapan harga, promosi, dan </w:t>
      </w:r>
      <w:r w:rsidR="00F656AD">
        <w:rPr>
          <w:rFonts w:ascii="Arial" w:hAnsi="Arial" w:cs="Arial"/>
          <w:sz w:val="22"/>
          <w:szCs w:val="22"/>
        </w:rPr>
        <w:t>distribusi dari produk, jasa dan gagasan yang dirancang untuk menciptakan dan memlihara pertukaran yang menguntungkan dengan pasar sasaran untuk mencapai tujuan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adalah elemen paling tidak biasa dalam bauran pemasaran. Harga adalah satu-satunya yang melibatkan pemasukan. Menurut (Farisi &amp; Siregar, 2020) menyatakan harga dalam arti yang sempit adalah jumlah yang ditagihkan atas suatu produk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rPr>
          <w:rFonts w:ascii="Arial" w:hAnsi="Arial" w:cs="Arial"/>
          <w:sz w:val="22"/>
          <w:szCs w:val="22"/>
        </w:rPr>
        <w:lastRenderedPageBreak/>
        <w:t>Menurut (Tjiptono Fandi dan Ph.D., 2015) dari sudut pandang pemasaran, harga merupakan satuan moneter atau ukuran lainnya (termasuk barang dan jasa lainnya) yang ditukarkan agar memperoleh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rsidRPr="00A31224">
        <w:rPr>
          <w:rFonts w:ascii="Arial" w:hAnsi="Arial" w:cs="Arial"/>
          <w:sz w:val="22"/>
          <w:szCs w:val="22"/>
          <w:lang w:val="id-ID"/>
        </w:rPr>
        <w:t xml:space="preserve">Menurut Kotler dan Amstrong dalam </w:t>
      </w:r>
      <w:r>
        <w:rPr>
          <w:rFonts w:ascii="Arial" w:hAnsi="Arial" w:cs="Arial"/>
          <w:sz w:val="22"/>
          <w:szCs w:val="22"/>
        </w:rPr>
        <w:t>(</w:t>
      </w:r>
      <w:r w:rsidRPr="00A31224">
        <w:rPr>
          <w:rFonts w:ascii="Arial" w:hAnsi="Arial" w:cs="Arial"/>
          <w:sz w:val="22"/>
          <w:szCs w:val="22"/>
          <w:lang w:val="id-ID"/>
        </w:rPr>
        <w:t>Krisdayanto</w:t>
      </w:r>
      <w:r>
        <w:rPr>
          <w:rFonts w:ascii="Arial" w:hAnsi="Arial" w:cs="Arial"/>
          <w:sz w:val="22"/>
          <w:szCs w:val="22"/>
        </w:rPr>
        <w:t xml:space="preserve">, </w:t>
      </w:r>
      <w:r w:rsidRPr="00A31224">
        <w:rPr>
          <w:rFonts w:ascii="Arial" w:hAnsi="Arial" w:cs="Arial"/>
          <w:sz w:val="22"/>
          <w:szCs w:val="22"/>
          <w:lang w:val="id-ID"/>
        </w:rPr>
        <w:t>2018) harga adalah sejumlah uang yang dibayarkan atas jasa, atau jumlah nilai yang konsumen tukar dalam rangka mendapatkan manfaat dari memiliki atau menggunakan barang atau jasa.</w:t>
      </w:r>
      <w:r w:rsidR="00F36BDA">
        <w:rPr>
          <w:rFonts w:ascii="Arial" w:hAnsi="Arial" w:cs="Arial"/>
          <w:sz w:val="22"/>
          <w:szCs w:val="22"/>
        </w:rPr>
        <w:t xml:space="preserve"> Menurut (Kotler dan keller, 2016:483) harga adalah suatu bagian dari bauran pemasaran yang memperoleh hasil pendapatan, sebaliknya bagian lain yang memperoleh hasil biaya. Harga pula menyampaikan posisi nilai yang dihar</w:t>
      </w:r>
      <w:r w:rsidR="00DC177C">
        <w:rPr>
          <w:rFonts w:ascii="Arial" w:hAnsi="Arial" w:cs="Arial"/>
          <w:sz w:val="22"/>
          <w:szCs w:val="22"/>
        </w:rPr>
        <w:t>a</w:t>
      </w:r>
      <w:r w:rsidR="00F36BDA">
        <w:rPr>
          <w:rFonts w:ascii="Arial" w:hAnsi="Arial" w:cs="Arial"/>
          <w:sz w:val="22"/>
          <w:szCs w:val="22"/>
        </w:rPr>
        <w:t>pkan atas merek atau produk perusahaan.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rPr>
          <w:rFonts w:ascii="Arial" w:hAnsi="Arial" w:cs="Arial"/>
          <w:sz w:val="22"/>
          <w:szCs w:val="22"/>
        </w:rPr>
        <w:t>Harga dapat dipandang dari dua sisi sudut, sudut konsumen dan sudut pengusaha. Menurut (Ningrum, 2019:5) harga menurut sudut pandang konsumen adalah harga memegang peranan penting dalam sejumlah barang tertentu yang mutunya tidak berbeda jauh, sedangkan sudut pandang pengusaha harga adalah yang berkaitan dengan ongkos produksi dan laba yang sangat diharapkan bagi pemilik usaha. Harga akan bertambah naik apabila semakin tingginya permintaan barang atau jasa akan tetapi barang tersebut susah didapatkan. Dalam dunia bisnis harga sangat sensitif bagi para penjual, karena banyaknya pesaing yang mengakibatkan banyaknya penjual menjual barangnya dengan harga yang tidak wajar, jauh lebih murah dari harga pasaran</w:t>
      </w:r>
      <w:r w:rsidR="00EE6C38">
        <w:rPr>
          <w:rFonts w:ascii="Arial" w:hAnsi="Arial" w:cs="Arial"/>
          <w:sz w:val="22"/>
          <w:szCs w:val="22"/>
        </w:rPr>
        <w:t>.</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Produk memiliki arti penting bagi perusahaan karena tanpa adanya produk, perusahaan tidak akan dapat melakukan apapun </w:t>
      </w:r>
      <w:r>
        <w:rPr>
          <w:rFonts w:ascii="Arial" w:hAnsi="Arial" w:cs="Arial"/>
          <w:sz w:val="22"/>
          <w:szCs w:val="22"/>
        </w:rPr>
        <w:t xml:space="preserve">didalam </w:t>
      </w:r>
      <w:r w:rsidRPr="00345B68">
        <w:rPr>
          <w:rFonts w:ascii="Arial" w:hAnsi="Arial" w:cs="Arial"/>
          <w:sz w:val="22"/>
          <w:szCs w:val="22"/>
        </w:rPr>
        <w:t>usahanya. Dimana pembuatan produk lebih baik diorientasikan pada keinginan pasar atau selera konsumen. Setiap perusahaan harus memilih tingkat kualitas produk yang dihasilkannya sehingga akan membantu atau menunjang usaha untuk meningkatkan atau mempertahankan p</w:t>
      </w:r>
      <w:r w:rsidR="00A31224">
        <w:rPr>
          <w:rFonts w:ascii="Arial" w:hAnsi="Arial" w:cs="Arial"/>
          <w:sz w:val="22"/>
          <w:szCs w:val="22"/>
        </w:rPr>
        <w:t>osisi</w:t>
      </w:r>
      <w:r w:rsidRPr="00345B68">
        <w:rPr>
          <w:rFonts w:ascii="Arial" w:hAnsi="Arial" w:cs="Arial"/>
          <w:sz w:val="22"/>
          <w:szCs w:val="22"/>
        </w:rPr>
        <w:t xml:space="preserve"> produk itu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rsidRPr="00C008AD">
        <w:rPr>
          <w:rFonts w:ascii="Arial" w:hAnsi="Arial" w:cs="Arial"/>
          <w:lang w:val="en-US"/>
        </w:rPr>
        <w:t>Pada bagian ini peneliti mencantumkan beberapa hasil penelitian dari orang lain yang relevan dengan penelitian yang akan peneliti lakukan. Untuk penelitian terdahulu yang berkaitan dengan judul yang akan diteliti dapat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Menurut (sugiyono, 2014) Hipotesis adalah jawaban sementara terhadap rumusan masalah penelitian yang masih bersifat praduga karena harus membuktikan kebenarannya. Hipotesis juga dapat difenisikan sebagai jawaban sementara yang kebenarannya harus diuji atau dirangkum terlebih dahulu karena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Adapun hipotesis yang akan diajukan dalam penelitian ini yaitu berdasarkan dari rumusan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rsidRPr="00C008AD">
        <w:rPr>
          <w:rFonts w:ascii="Arial" w:eastAsia="Arial" w:hAnsi="Arial" w:cs="Arial"/>
          <w:b/>
        </w:rPr>
        <w:t xml:space="preserve"> METODE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rsidRPr="00C008AD">
        <w:rPr>
          <w:rFonts w:ascii="Arial" w:hAnsi="Arial" w:cs="Arial"/>
          <w:lang w:val="en-US"/>
        </w:rPr>
        <w:t>Jenis penelitian yang digunakan adalah</w:t>
      </w:r>
      <w:r w:rsidR="004C46D7" w:rsidRPr="00C008AD">
        <w:rPr>
          <w:rFonts w:ascii="Arial" w:hAnsi="Arial" w:cs="Arial"/>
          <w:lang w:val="en-US"/>
        </w:rPr>
        <w:t xml:space="preserve"> jenis</w:t>
      </w:r>
      <w:r w:rsidRPr="00C008AD">
        <w:rPr>
          <w:rFonts w:ascii="Arial" w:hAnsi="Arial" w:cs="Arial"/>
          <w:lang w:val="en-US"/>
        </w:rPr>
        <w:t xml:space="preserve"> penelitian kuantitatif</w:t>
      </w:r>
      <w:r w:rsidR="004C46D7" w:rsidRPr="00C008AD">
        <w:rPr>
          <w:rFonts w:ascii="Arial" w:hAnsi="Arial" w:cs="Arial"/>
          <w:lang w:val="en-US"/>
        </w:rPr>
        <w:t>,</w:t>
      </w:r>
      <w:r w:rsidRPr="00C008AD">
        <w:rPr>
          <w:rFonts w:ascii="Arial" w:hAnsi="Arial" w:cs="Arial"/>
          <w:lang w:val="en-US"/>
        </w:rPr>
        <w:t xml:space="preserve"> </w:t>
      </w:r>
      <w:r w:rsidR="004C46D7" w:rsidRPr="00C008AD">
        <w:rPr>
          <w:rFonts w:ascii="Arial" w:hAnsi="Arial" w:cs="Arial"/>
          <w:lang w:val="en-US"/>
        </w:rPr>
        <w:t>yaitu penelitian bertujuan untuk mengungkapkan suatu fakta atau kejadian sebagaimana adanya. P</w:t>
      </w:r>
      <w:r w:rsidRPr="00C008AD">
        <w:rPr>
          <w:rFonts w:ascii="Arial" w:hAnsi="Arial" w:cs="Arial"/>
          <w:lang w:val="en-US"/>
        </w:rPr>
        <w:t xml:space="preserve">enelitian </w:t>
      </w:r>
      <w:r w:rsidR="004C46D7" w:rsidRPr="00C008AD">
        <w:rPr>
          <w:rFonts w:ascii="Arial" w:hAnsi="Arial" w:cs="Arial"/>
          <w:lang w:val="en-US"/>
        </w:rPr>
        <w:t xml:space="preserve">kuantitatif menggunakan angka-angka untuk menggambarkan apa yang terjadi dilapangan. </w:t>
      </w:r>
      <w:r w:rsidRPr="00C008AD">
        <w:rPr>
          <w:rFonts w:ascii="Arial" w:hAnsi="Arial" w:cs="Arial"/>
          <w:lang w:val="en-US"/>
        </w:rPr>
        <w:t xml:space="preserve">  </w:t>
      </w:r>
      <w:r w:rsidR="004C46D7" w:rsidRPr="00C008AD">
        <w:rPr>
          <w:rFonts w:ascii="Arial" w:hAnsi="Arial" w:cs="Arial"/>
          <w:lang w:val="en-US"/>
        </w:rPr>
        <w:t>Menurut (Sugiono, 2017</w:t>
      </w:r>
      <w:proofErr w:type="gramStart"/>
      <w:r w:rsidR="004C46D7" w:rsidRPr="00C008AD">
        <w:rPr>
          <w:rFonts w:ascii="Arial" w:hAnsi="Arial" w:cs="Arial"/>
          <w:lang w:val="en-US"/>
        </w:rPr>
        <w:t>)  penelitian</w:t>
      </w:r>
      <w:proofErr w:type="gramEnd"/>
      <w:r w:rsidR="004C46D7" w:rsidRPr="00C008AD">
        <w:rPr>
          <w:rFonts w:ascii="Arial" w:hAnsi="Arial" w:cs="Arial"/>
          <w:lang w:val="en-US"/>
        </w:rPr>
        <w:t xml:space="preserve"> kuantitatif merupakan penelitian yang berlandaskan pada filsafat prositivisme, digunakan untuk meneliti populasi atau sampel tertentu. Teknik pengumpulan data menggunakan instrumen penelitian, serta analisis datanya bersifat kuantitatif atau statistik dengan tujuan untuk menguji hipotesis yang telah ditetapkan. Penelitian ini bersifat asosiatif, artinya mengkaji dan menganalisis pengaruh variabel independen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rsidRPr="00C008AD">
        <w:rPr>
          <w:rFonts w:ascii="Arial" w:hAnsi="Arial" w:cs="Arial"/>
          <w:lang w:val="en-US"/>
        </w:rPr>
        <w:t>Menurut (Sugiyono, 2014) populasi adalah wilayah generalisasi yang terdiri atas obyek/subjek yang mempunyai kualitas produk dan karakteristik tertentu yang diterapkan oleh peneliti untuk dipelajari dan kemudian ditarik kesimpulannya.</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rsidRPr="00C008AD">
        <w:rPr>
          <w:rFonts w:ascii="Arial" w:hAnsi="Arial" w:cs="Arial"/>
          <w:lang w:val="en-US"/>
        </w:rPr>
        <w:t xml:space="preserve">Analisis data yang digunakan dalam penelitian ini menggunakan analisis deskriptif, uji instrumen penelitian, uji asumsi klasik dan uji analisis model linear berganda adalah sebagai berikut.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lastRenderedPageBreak/>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rsidRPr="00C008AD">
        <w:rPr>
          <w:rFonts w:ascii="Arial" w:hAnsi="Arial" w:cs="Arial"/>
          <w:lang w:val="en-US"/>
        </w:rPr>
        <w:t>Koefisien determinasi (R²) digunakan untuk mengetahui seberapa</w:t>
      </w:r>
      <w:r w:rsidR="001667FA" w:rsidRPr="00C008AD">
        <w:rPr>
          <w:rFonts w:ascii="Arial" w:hAnsi="Arial" w:cs="Arial"/>
          <w:lang w:val="en-US"/>
        </w:rPr>
        <w:t xml:space="preserve"> </w:t>
      </w:r>
      <w:r w:rsidRPr="00C008AD">
        <w:rPr>
          <w:rFonts w:ascii="Arial" w:hAnsi="Arial" w:cs="Arial"/>
          <w:lang w:val="en-US"/>
        </w:rPr>
        <w:t>besar</w:t>
      </w:r>
      <w:r w:rsidR="001667FA" w:rsidRPr="00C008AD">
        <w:rPr>
          <w:rFonts w:ascii="Arial" w:hAnsi="Arial" w:cs="Arial"/>
          <w:lang w:val="en-US"/>
        </w:rPr>
        <w:t xml:space="preserve"> </w:t>
      </w:r>
      <w:r w:rsidRPr="00C008AD">
        <w:rPr>
          <w:rFonts w:ascii="Arial" w:hAnsi="Arial" w:cs="Arial"/>
          <w:lang w:val="en-US"/>
        </w:rPr>
        <w:t>pengaruh dari variabel bebas terhadap variabel terikat. Uji koefisien</w:t>
      </w:r>
      <w:r w:rsidR="001667FA" w:rsidRPr="00C008AD">
        <w:rPr>
          <w:rFonts w:ascii="Arial" w:hAnsi="Arial" w:cs="Arial"/>
          <w:lang w:val="en-US"/>
        </w:rPr>
        <w:t xml:space="preserve"> </w:t>
      </w:r>
      <w:r w:rsidRPr="00C008AD">
        <w:rPr>
          <w:rFonts w:ascii="Arial" w:hAnsi="Arial" w:cs="Arial"/>
          <w:lang w:val="en-US"/>
        </w:rPr>
        <w:t>determinasi merupakan uji yang menjelaskan besaran perbandingan variasi dari variabel terikat yang dijelaskan oleh variabel bebas. Nilai R2</w:t>
      </w:r>
      <w:r w:rsidR="001667FA" w:rsidRPr="00C008AD">
        <w:rPr>
          <w:rFonts w:ascii="Arial" w:hAnsi="Arial" w:cs="Arial"/>
          <w:lang w:val="en-US"/>
        </w:rPr>
        <w:t xml:space="preserve"> </w:t>
      </w:r>
      <w:r w:rsidRPr="00C008AD">
        <w:rPr>
          <w:rFonts w:ascii="Arial" w:hAnsi="Arial" w:cs="Arial"/>
          <w:lang w:val="en-US"/>
        </w:rPr>
        <w:t>bervariasi dari 0 sampai 1, artinya apabila nilai R2 = 1 maka variabel bebas memberikan pengaruh terhadap variabel terikat. Dan sebaliknya, apabila nilai R2 = 0 maka variabel bebas tidak memberikan pengaruh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rsidRPr="008F6B4B">
        <w:rPr>
          <w:rFonts w:ascii="Arial" w:hAnsi="Arial" w:cs="Arial"/>
          <w:b/>
          <w:bCs/>
          <w:lang w:val="en-US"/>
        </w:rPr>
        <w:t>HASIL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rsidRPr="003619DB">
        <w:rPr>
          <w:rFonts w:ascii="Arial" w:hAnsi="Arial" w:cs="Arial"/>
        </w:rPr>
        <w:t>Menyelenggarakan</w:t>
      </w:r>
      <w:r w:rsidRPr="003619DB">
        <w:rPr>
          <w:rFonts w:ascii="Arial" w:hAnsi="Arial" w:cs="Arial"/>
          <w:spacing w:val="1"/>
        </w:rPr>
        <w:t xml:space="preserve"> </w:t>
      </w:r>
      <w:r w:rsidRPr="003619DB">
        <w:rPr>
          <w:rFonts w:ascii="Arial" w:hAnsi="Arial" w:cs="Arial"/>
        </w:rPr>
        <w:t>proses</w:t>
      </w:r>
      <w:r w:rsidRPr="003619DB">
        <w:rPr>
          <w:rFonts w:ascii="Arial" w:hAnsi="Arial" w:cs="Arial"/>
          <w:spacing w:val="1"/>
        </w:rPr>
        <w:t xml:space="preserve"> </w:t>
      </w:r>
      <w:r w:rsidRPr="003619DB">
        <w:rPr>
          <w:rFonts w:ascii="Arial" w:hAnsi="Arial" w:cs="Arial"/>
        </w:rPr>
        <w:t>pendidikan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pengajaran</w:t>
      </w:r>
      <w:r w:rsidRPr="003619DB">
        <w:rPr>
          <w:rFonts w:ascii="Arial" w:hAnsi="Arial" w:cs="Arial"/>
          <w:spacing w:val="1"/>
        </w:rPr>
        <w:t xml:space="preserve"> </w:t>
      </w:r>
      <w:r w:rsidRPr="003619DB">
        <w:rPr>
          <w:rFonts w:ascii="Arial" w:hAnsi="Arial" w:cs="Arial"/>
        </w:rPr>
        <w:t>dalam</w:t>
      </w:r>
      <w:r w:rsidRPr="003619DB">
        <w:rPr>
          <w:rFonts w:ascii="Arial" w:hAnsi="Arial" w:cs="Arial"/>
          <w:spacing w:val="1"/>
        </w:rPr>
        <w:t xml:space="preserve"> </w:t>
      </w:r>
      <w:r w:rsidRPr="003619DB">
        <w:rPr>
          <w:rFonts w:ascii="Arial" w:hAnsi="Arial" w:cs="Arial"/>
        </w:rPr>
        <w:t>bidang ilmu manajemen SDM, keuangan, dan pemasaran yang</w:t>
      </w:r>
      <w:r w:rsidRPr="003619DB">
        <w:rPr>
          <w:rFonts w:ascii="Arial" w:hAnsi="Arial" w:cs="Arial"/>
          <w:spacing w:val="1"/>
        </w:rPr>
        <w:t xml:space="preserve"> </w:t>
      </w:r>
      <w:r w:rsidRPr="003619DB">
        <w:rPr>
          <w:rFonts w:ascii="Arial" w:hAnsi="Arial" w:cs="Arial"/>
        </w:rPr>
        <w:t>berbasis kompetensi dan dilandasi dengan nilai-nilai 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3"/>
        </w:rPr>
        <w:t xml:space="preserve"> </w:t>
      </w:r>
      <w:r w:rsidRPr="003619DB">
        <w:rPr>
          <w:rFonts w:ascii="Arial" w:hAnsi="Arial" w:cs="Arial"/>
        </w:rPr>
        <w:t>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penelitian dalam bidang ilmu manajemen SDM, keuangan, dan</w:t>
      </w:r>
      <w:r w:rsidRPr="003619DB">
        <w:rPr>
          <w:rFonts w:ascii="Arial" w:hAnsi="Arial" w:cs="Arial"/>
          <w:spacing w:val="1"/>
        </w:rPr>
        <w:t xml:space="preserve"> </w:t>
      </w:r>
      <w:r w:rsidRPr="003619DB">
        <w:rPr>
          <w:rFonts w:ascii="Arial" w:hAnsi="Arial" w:cs="Arial"/>
        </w:rPr>
        <w:t>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pengabdian kepada masyarakat dalam bidang ilmu manajemen</w:t>
      </w:r>
      <w:r w:rsidRPr="003619DB">
        <w:rPr>
          <w:rFonts w:ascii="Arial" w:hAnsi="Arial" w:cs="Arial"/>
          <w:spacing w:val="1"/>
        </w:rPr>
        <w:t xml:space="preserve"> </w:t>
      </w:r>
      <w:r w:rsidRPr="003619DB">
        <w:rPr>
          <w:rFonts w:ascii="Arial" w:hAnsi="Arial" w:cs="Arial"/>
        </w:rPr>
        <w:t>SDM,</w:t>
      </w:r>
      <w:r w:rsidRPr="003619DB">
        <w:rPr>
          <w:rFonts w:ascii="Arial" w:hAnsi="Arial" w:cs="Arial"/>
          <w:spacing w:val="-2"/>
        </w:rPr>
        <w:t xml:space="preserve"> </w:t>
      </w:r>
      <w:r w:rsidRPr="003619DB">
        <w:rPr>
          <w:rFonts w:ascii="Arial" w:hAnsi="Arial" w:cs="Arial"/>
        </w:rPr>
        <w:t>keuangan,</w:t>
      </w:r>
      <w:r w:rsidRPr="003619DB">
        <w:rPr>
          <w:rFonts w:ascii="Arial" w:hAnsi="Arial" w:cs="Arial"/>
          <w:spacing w:val="-1"/>
        </w:rPr>
        <w:t xml:space="preserve"> </w:t>
      </w:r>
      <w:r w:rsidRPr="003619DB">
        <w:rPr>
          <w:rFonts w:ascii="Arial" w:hAnsi="Arial" w:cs="Arial"/>
        </w:rPr>
        <w:t>dan pemasaran.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rsidRPr="008C367D">
        <w:rPr>
          <w:rFonts w:ascii="Arial" w:hAnsi="Arial" w:cs="Arial"/>
          <w:b/>
          <w:bCs/>
        </w:rPr>
        <w:t>Penyajian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rsidRPr="003619DB">
        <w:rPr>
          <w:rFonts w:ascii="Arial" w:eastAsia="Arial" w:hAnsi="Arial" w:cs="Arial"/>
        </w:rPr>
        <w:lastRenderedPageBreak/>
        <w:t>Karakteristik responden merupakan bagian penting untuk dikemukakan didalam sebuah penelitian. Responden dalam penelitian berjumlah 78 Mahasiswa. Setelah dilakukan penyebaran kuesioner kepada masing-masing responden, maka diperoleh gambaran tentang karakteristik dari 78 responden. Tujuan dari analisis deskriptif dalam penelitian ini yaitu untuk menganalisis data yang berhubungan dengan identitas responden yang meliputi jenis kelamin</w:t>
      </w:r>
      <w:r w:rsidR="008F54F2" w:rsidRPr="003619DB">
        <w:rPr>
          <w:rFonts w:ascii="Arial" w:eastAsia="Arial" w:hAnsi="Arial" w:cs="Arial"/>
        </w:rPr>
        <w:t xml:space="preserve"> dan </w:t>
      </w:r>
      <w:r w:rsidRPr="003619DB">
        <w:rPr>
          <w:rFonts w:ascii="Arial" w:eastAsia="Arial" w:hAnsi="Arial" w:cs="Arial"/>
        </w:rPr>
        <w:t>usia</w:t>
      </w:r>
      <w:r w:rsidR="008F54F2" w:rsidRPr="003619DB">
        <w:rPr>
          <w:rFonts w:ascii="Arial" w:eastAsia="Arial" w:hAnsi="Arial" w:cs="Arial"/>
        </w:rPr>
        <w:t>.</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rsidRPr="00862CEB">
        <w:rPr>
          <w:rFonts w:ascii="Arial" w:hAnsi="Arial" w:cs="Arial"/>
          <w:lang w:val="en-US"/>
        </w:rPr>
        <w:t xml:space="preserve">Sumber </w:t>
      </w:r>
      <w:proofErr w:type="gramStart"/>
      <w:r w:rsidRPr="00862CEB">
        <w:rPr>
          <w:rFonts w:ascii="Arial" w:hAnsi="Arial" w:cs="Arial"/>
          <w:lang w:val="en-US"/>
        </w:rPr>
        <w:t>Data :</w:t>
      </w:r>
      <w:proofErr w:type="gramEnd"/>
      <w:r w:rsidRPr="00862CEB">
        <w:rPr>
          <w:rFonts w:ascii="Arial" w:hAnsi="Arial" w:cs="Arial"/>
          <w:lang w:val="en-US"/>
        </w:rPr>
        <w:t xml:space="preserve">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rPr>
          <w:rFonts w:ascii="Arial" w:eastAsia="Arial" w:hAnsi="Arial" w:cs="Arial"/>
          <w:b/>
          <w:bCs/>
        </w:rPr>
        <w:tab/>
      </w:r>
      <w:r>
        <w:rPr>
          <w:rFonts w:ascii="Arial" w:eastAsia="Arial" w:hAnsi="Arial" w:cs="Arial"/>
          <w:b/>
          <w:bCs/>
        </w:rPr>
        <w:tab/>
      </w:r>
      <w:r w:rsidRPr="00995222">
        <w:rPr>
          <w:rFonts w:ascii="Arial" w:eastAsia="Arial" w:hAnsi="Arial" w:cs="Arial"/>
        </w:rPr>
        <w:t xml:space="preserve">Analisis </w:t>
      </w:r>
      <w:r>
        <w:rPr>
          <w:rFonts w:ascii="Arial" w:eastAsia="Arial" w:hAnsi="Arial" w:cs="Arial"/>
        </w:rPr>
        <w:t>deskriptif digunakan untuk menganalisis data dengan cara mendeskripsikan atau menggambarkan data yang telah terkumpul. Data yang disajikan dalam penelitian ini adalah data yang diperoleh dari angket atau kuesioner. Analisis deskriptif digunakan untuk meberi gambaran terhadap obyek yang diteliti melalui data sampel atau populasi. Hasil analisis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rPr>
          <w:rFonts w:ascii="Arial" w:eastAsia="Arial" w:hAnsi="Arial" w:cs="Arial"/>
          <w:b/>
          <w:bCs/>
          <w:spacing w:val="-6"/>
        </w:rP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rsidRPr="00EC7409">
        <w:rPr>
          <w:rFonts w:ascii="Arial" w:hAnsi="Arial" w:cs="Arial"/>
          <w:lang w:val="en-US"/>
        </w:rPr>
        <w:t xml:space="preserve">Sumber </w:t>
      </w:r>
      <w:proofErr w:type="gramStart"/>
      <w:r w:rsidRPr="00EC7409">
        <w:rPr>
          <w:rFonts w:ascii="Arial" w:hAnsi="Arial" w:cs="Arial"/>
          <w:lang w:val="en-US"/>
        </w:rPr>
        <w:t>Data :</w:t>
      </w:r>
      <w:proofErr w:type="gramEnd"/>
      <w:r w:rsidRPr="00EC7409">
        <w:rPr>
          <w:rFonts w:ascii="Arial" w:hAnsi="Arial" w:cs="Arial"/>
          <w:lang w:val="en-US"/>
        </w:rPr>
        <w:t xml:space="preserve">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bookmarkStart w:id="9" w:name="_Hlk177481135"/>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rPr>
          <w:rFonts w:ascii="Arial" w:hAnsi="Arial" w:cs="Arial"/>
          <w:kern w:val="0"/>
          <w:lang w:val="en-US"/>
        </w:rP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rPr>
          <w:rFonts w:ascii="Arial" w:hAnsi="Arial" w:cs="Arial"/>
          <w:b/>
          <w:bCs/>
          <w:kern w:val="0"/>
          <w:lang w:val="en-US"/>
        </w:rPr>
        <w:t>Hasil Koefisien Determinasi (R</w:t>
      </w:r>
      <w:r>
        <w:rPr>
          <w:rFonts w:ascii="Arial" w:hAnsi="Arial" w:cs="Arial"/>
          <w:b/>
          <w:bCs/>
          <w:kern w:val="0"/>
          <w:vertAlign w:val="superscript"/>
          <w:lang w:val="en-US"/>
        </w:rPr>
        <w:t>2</w:t>
      </w:r>
      <w:r>
        <w:rPr>
          <w:rFonts w:ascii="Arial" w:hAnsi="Arial" w:cs="Arial"/>
          <w:b/>
          <w:bCs/>
          <w:kern w:val="0"/>
          <w:lang w:val="en-US"/>
        </w:rPr>
        <w:t>)</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rPr>
          <w:rFonts w:ascii="Arial" w:hAnsi="Arial" w:cs="Arial"/>
          <w:kern w:val="0"/>
          <w:lang w:val="en-US"/>
        </w:rPr>
        <w:tab/>
      </w:r>
      <w:r w:rsidR="00B335A0" w:rsidRPr="00A23D04">
        <w:rPr>
          <w:rFonts w:ascii="Arial" w:hAnsi="Arial" w:cs="Arial"/>
          <w:kern w:val="0"/>
          <w:lang w:val="en-US"/>
        </w:rPr>
        <w:t>Penelitian ini dilakukan untuk mengetahui pengaruh dari harga dan kualitas produk terhadap Keputusan pembelian Online Shop melalui aplikasi Shopee Pada Mahasiswa Program Studi Manajemen Fakultas Ekonomi Dan Bisnis Universitas Muhammadiyah Makassar Angkatan 2020. Berikut uraian penjelasan untuk berbagai hasil penelitian yang telah diuraikan sebelumnya</w:t>
      </w:r>
      <w:r>
        <w:rPr>
          <w:rFonts w:ascii="Arial" w:hAnsi="Arial" w:cs="Arial"/>
          <w:kern w:val="0"/>
          <w:lang w:val="en-US"/>
        </w:rPr>
        <w:t>.</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rsidRPr="00D50AD1">
        <w:rPr>
          <w:rFonts w:ascii="Arial" w:hAnsi="Arial" w:cs="Arial"/>
          <w:kern w:val="0"/>
          <w:lang w:val="en-US"/>
        </w:rPr>
        <w:t xml:space="preserve">Hasil penelitian ini </w:t>
      </w:r>
      <w:r>
        <w:rPr>
          <w:rFonts w:ascii="Arial" w:hAnsi="Arial" w:cs="Arial"/>
          <w:kern w:val="0"/>
          <w:lang w:val="en-US"/>
        </w:rPr>
        <w:t>mengambil sampel sebanyak 78 responden</w:t>
      </w:r>
      <w:r w:rsidR="00870251">
        <w:rPr>
          <w:rFonts w:ascii="Arial" w:hAnsi="Arial" w:cs="Arial"/>
          <w:kern w:val="0"/>
          <w:lang w:val="en-US"/>
        </w:rPr>
        <w:t xml:space="preserve"> dari kuesioner yang disebar yang terdiri dari 36 orang responden laki-laki dan responden perempuan 42 </w:t>
      </w:r>
      <w:r w:rsidR="009B7C79">
        <w:rPr>
          <w:rFonts w:ascii="Arial" w:hAnsi="Arial" w:cs="Arial"/>
          <w:kern w:val="0"/>
          <w:lang w:val="en-US"/>
        </w:rPr>
        <w:t>orang. Berdasarkan data di atas maka mayoritas berjenis kelamin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rsidRPr="00C20DED">
        <w:rPr>
          <w:rFonts w:ascii="Arial" w:eastAsia="Times New Roman" w:hAnsi="Arial" w:cs="Arial"/>
        </w:rPr>
        <w:t xml:space="preserve">Hasil penelitian ini mengambil sampel 78 responden dari kuesioner </w:t>
      </w:r>
      <w:r>
        <w:rPr>
          <w:rFonts w:ascii="Arial" w:eastAsia="Times New Roman" w:hAnsi="Arial" w:cs="Arial"/>
        </w:rPr>
        <w:t xml:space="preserve">yang disebar yang terdiri dari 36 orang responden laki-laki dan </w:t>
      </w:r>
      <w:r w:rsidR="00A03C6B">
        <w:rPr>
          <w:rFonts w:ascii="Arial" w:eastAsia="Times New Roman" w:hAnsi="Arial" w:cs="Arial"/>
        </w:rPr>
        <w:t>42 orang responden perempuan. Berdasarkan data diatas maka mayoritas berjenis kelamin perempuan.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rsidRPr="00871BBE">
        <w:rPr>
          <w:rFonts w:ascii="Arial" w:eastAsia="Times New Roman" w:hAnsi="Arial" w:cs="Arial"/>
        </w:rPr>
        <w:t>Dari hasil penelitian mengenai pengaruh harga dan kualitas produk terhadap keputusan pembelian</w:t>
      </w:r>
      <w:r w:rsidR="00871BBE" w:rsidRPr="00871BBE">
        <w:rPr>
          <w:rFonts w:ascii="Arial" w:eastAsia="Times New Roman" w:hAnsi="Arial" w:cs="Arial"/>
        </w:rPr>
        <w:t>. Penulis menyampaikan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rPr>
          <w:rFonts w:ascii="Arial" w:hAnsi="Arial" w:cs="Arial"/>
          <w:lang w:val="en-US"/>
        </w:rPr>
        <w:t>Assauri, Sofjan. 2015. Manajemen Pemasaran. Jakarta: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rPr>
          <w:rFonts w:ascii="Arial" w:hAnsi="Arial" w:cs="Arial"/>
          <w:lang w:val="en-US"/>
        </w:rPr>
        <w:t>Nurmansyah, (2018</w:t>
      </w:r>
      <w:r w:rsidRPr="00EF3543">
        <w:rPr>
          <w:rFonts w:ascii="Arial" w:hAnsi="Arial" w:cs="Arial"/>
          <w:i/>
          <w:iCs/>
          <w:lang w:val="en-US"/>
        </w:rPr>
        <w:t>), Pengantar Manajemen Pemasaran</w:t>
      </w:r>
      <w:r>
        <w:rPr>
          <w:rFonts w:ascii="Arial" w:hAnsi="Arial" w:cs="Arial"/>
          <w:lang w:val="en-US"/>
        </w:rPr>
        <w:t xml:space="preserve">, Unilak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rsidRPr="00C008AD">
        <w:rPr>
          <w:rFonts w:ascii="Arial" w:hAnsi="Arial" w:cs="Arial"/>
          <w:lang w:val="en-US"/>
        </w:rPr>
        <w:fldChar w:fldCharType="end"/>
      </w:r>
      <w:r w:rsidR="003C797A">
        <w:rPr>
          <w:rFonts w:ascii="Arial" w:hAnsi="Arial" w:cs="Arial"/>
          <w:lang w:val="en-US"/>
        </w:rPr>
        <w:t>Tjiptono, F. (2012)</w:t>
      </w:r>
      <w:r w:rsidR="00F36BDA">
        <w:rPr>
          <w:rFonts w:ascii="Arial" w:hAnsi="Arial" w:cs="Arial"/>
          <w:lang w:val="en-US"/>
        </w:rPr>
        <w:t>. Pemasaran Strategik.  Yogyakarta: ANDI</w:t>
      </w:r>
      <w:r w:rsidR="004776A3" w:rsidRPr="00C008AD">
        <w:rPr>
          <w:rFonts w:ascii="Arial" w:hAnsi="Arial" w:cs="Arial"/>
          <w:lang w:val="en-US"/>
        </w:rPr>
        <w:t xml:space="preserve"> </w:t>
      </w:r>
    </w:p>
    <w:p w14:paraId="7DD545DF" w14:textId="7687D221" w:rsidR="004776A3" w:rsidRPr="00C008AD" w:rsidRDefault="00FB1F86" w:rsidP="004776A3">
      <w:pPr>
        <w:spacing w:before="240"/>
        <w:ind w:left="720" w:hanging="720"/>
        <w:jc w:val="both"/>
        <w:rPr>
          <w:rFonts w:ascii="Arial" w:hAnsi="Arial" w:cs="Arial"/>
          <w:lang w:val="en-US"/>
        </w:rPr>
      </w:pPr>
      <w:r>
        <w:rPr>
          <w:rFonts w:ascii="Arial" w:hAnsi="Arial" w:cs="Arial"/>
          <w:lang w:val="en-US"/>
        </w:rPr>
        <w:t xml:space="preserve">Tjiptono Fandy, Ph.D. 2015. </w:t>
      </w:r>
      <w:r w:rsidRPr="00FB1F86">
        <w:rPr>
          <w:rFonts w:ascii="Arial" w:hAnsi="Arial" w:cs="Arial"/>
          <w:i/>
          <w:iCs/>
          <w:lang w:val="en-US"/>
        </w:rPr>
        <w:t>Strategi Pemasaran</w:t>
      </w:r>
      <w:r>
        <w:rPr>
          <w:rFonts w:ascii="Arial" w:hAnsi="Arial" w:cs="Arial"/>
          <w:lang w:val="en-US"/>
        </w:rPr>
        <w:t xml:space="preserve">, Edisi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rsidRPr="009F4538">
        <w:rPr>
          <w:rFonts w:ascii="Arial" w:eastAsia="Times New Roman" w:hAnsi="Arial" w:cs="Arial"/>
          <w:b/>
          <w:bCs/>
        </w:rPr>
        <w:t>“</w:t>
      </w:r>
      <w:r>
        <w:rPr>
          <w:rFonts w:ascii="Arial" w:eastAsia="Times New Roman" w:hAnsi="Arial" w:cs="Arial"/>
          <w:b/>
          <w:bCs/>
        </w:rPr>
        <w:t xml:space="preserve"> </w:t>
      </w:r>
      <w:r w:rsidRPr="009F4538">
        <w:rPr>
          <w:rFonts w:ascii="Arial" w:eastAsia="Times New Roman" w:hAnsi="Arial" w:cs="Arial"/>
          <w:b/>
          <w:bCs/>
        </w:rPr>
        <w:t xml:space="preserve">PENGARUH </w:t>
      </w:r>
      <w:r>
        <w:rPr>
          <w:rFonts w:ascii="Arial" w:eastAsia="Times New Roman" w:hAnsi="Arial" w:cs="Arial"/>
          <w:b/>
          <w:bCs/>
        </w:rPr>
        <w:t xml:space="preserve">HARGA DAN KUALITAS PRODUK TERHADAP KEPUTUSAN PEMBELIAN </w:t>
      </w:r>
      <w:bookmarkStart w:id="13" w:name="_Hlk190042233"/>
      <w:r>
        <w:rPr>
          <w:rFonts w:ascii="Arial" w:eastAsia="Times New Roman" w:hAnsi="Arial" w:cs="Arial"/>
          <w:b/>
          <w:bCs/>
        </w:rPr>
        <w:t xml:space="preserve">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SS</w:t>
      </w:r>
      <w:r w:rsidRPr="009F4538">
        <w:rPr>
          <w:rFonts w:ascii="Arial" w:eastAsia="Times New Roman" w:hAnsi="Arial" w:cs="Arial"/>
          <w:b/>
          <w:bCs/>
        </w:rPr>
        <w:tab/>
        <w:t xml:space="preserve">    : Sangat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TS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       :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rsidRPr="009F4538">
        <w:rPr>
          <w:rFonts w:ascii="Arial" w:hAnsi="Arial" w:cs="Arial"/>
        </w:rPr>
        <w:t xml:space="preserve">                </w:t>
      </w:r>
      <w:r w:rsidR="000D048A">
        <w:rPr>
          <w:rFonts w:ascii="Arial" w:hAnsi="Arial" w:cs="Arial"/>
        </w:rPr>
        <w:t xml:space="preserve"> Laki - Laki</w:t>
      </w:r>
      <w:r w:rsidRPr="009F4538">
        <w:rPr>
          <w:rFonts w:ascii="Arial" w:hAnsi="Arial" w:cs="Arial"/>
        </w:rPr>
        <w:t xml:space="preserve">  </w:t>
      </w:r>
      <w:r w:rsidRPr="009F4538">
        <w:rPr>
          <w:rFonts w:ascii="Arial" w:hAnsi="Arial" w:cs="Arial"/>
        </w:rPr>
        <w:tab/>
        <w:t xml:space="preserve">          </w:t>
      </w:r>
      <w:r w:rsidRPr="009F4538">
        <w:rPr>
          <w:rFonts w:ascii="Arial" w:hAnsi="Arial" w:cs="Arial"/>
        </w:rPr>
        <w:tab/>
      </w:r>
      <w:r w:rsidRPr="009F4538">
        <w:rPr>
          <w:rFonts w:ascii="Arial" w:hAnsi="Arial" w:cs="Arial"/>
        </w:rPr>
        <w:tab/>
        <w:t xml:space="preserve"> </w:t>
      </w:r>
      <w:r w:rsidR="000D048A">
        <w:rPr>
          <w:rFonts w:ascii="Arial" w:hAnsi="Arial" w:cs="Arial"/>
        </w:rPr>
        <w:t xml:space="preserve">   Perempuan</w:t>
      </w:r>
      <w:r w:rsidRPr="009F4538">
        <w:rPr>
          <w:rFonts w:ascii="Arial" w:hAnsi="Arial" w:cs="Arial"/>
        </w:rPr>
        <w:t xml:space="preserve">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rsidRPr="00E811A5">
        <w:rPr>
          <w:rFonts w:ascii="Arial" w:hAnsi="Arial" w:cs="Arial"/>
          <w:b/>
          <w:bCs/>
          <w:kern w:val="0"/>
          <w:sz w:val="24"/>
          <w:szCs w:val="24"/>
          <w:lang w:val="en-US"/>
        </w:rPr>
        <w:lastRenderedPageBreak/>
        <w:t xml:space="preserve">Lampiran </w:t>
      </w:r>
      <w:proofErr w:type="gramStart"/>
      <w:r w:rsidR="00B05061">
        <w:rPr>
          <w:rFonts w:ascii="Arial" w:hAnsi="Arial" w:cs="Arial"/>
          <w:b/>
          <w:bCs/>
          <w:kern w:val="0"/>
          <w:sz w:val="24"/>
          <w:szCs w:val="24"/>
          <w:lang w:val="en-US"/>
        </w:rPr>
        <w:t>6</w:t>
      </w:r>
      <w:r w:rsidRPr="00E811A5">
        <w:rPr>
          <w:rFonts w:ascii="Arial" w:hAnsi="Arial" w:cs="Arial"/>
          <w:b/>
          <w:bCs/>
          <w:kern w:val="0"/>
          <w:sz w:val="24"/>
          <w:szCs w:val="24"/>
          <w:lang w:val="en-US"/>
        </w:rPr>
        <w:t xml:space="preserve"> :</w:t>
      </w:r>
      <w:proofErr w:type="gramEnd"/>
      <w:r w:rsidRPr="00E811A5">
        <w:rPr>
          <w:rFonts w:ascii="Arial" w:hAnsi="Arial" w:cs="Arial"/>
          <w:b/>
          <w:bCs/>
          <w:kern w:val="0"/>
          <w:sz w:val="24"/>
          <w:szCs w:val="24"/>
          <w:lang w:val="en-US"/>
        </w:rPr>
        <w:t xml:space="preserve">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